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ADC50" w14:textId="77777777" w:rsidR="001B564B" w:rsidRPr="003C6BF6" w:rsidRDefault="001B564B" w:rsidP="001B564B">
      <w:pPr>
        <w:jc w:val="both"/>
        <w:rPr>
          <w:rFonts w:ascii="Aptos" w:hAnsi="Aptos"/>
          <w:b/>
          <w:sz w:val="22"/>
          <w:szCs w:val="22"/>
        </w:rPr>
      </w:pPr>
      <w:r w:rsidRPr="008A3A77">
        <w:rPr>
          <w:rFonts w:ascii="Aptos" w:hAnsi="Aptos"/>
          <w:b/>
          <w:sz w:val="22"/>
          <w:szCs w:val="22"/>
        </w:rPr>
        <w:t>400kV GIS Substation Package SS-151 (including Transformer) for (</w:t>
      </w:r>
      <w:proofErr w:type="spellStart"/>
      <w:r w:rsidRPr="008A3A77">
        <w:rPr>
          <w:rFonts w:ascii="Aptos" w:hAnsi="Aptos"/>
          <w:b/>
          <w:sz w:val="22"/>
          <w:szCs w:val="22"/>
        </w:rPr>
        <w:t>i</w:t>
      </w:r>
      <w:proofErr w:type="spellEnd"/>
      <w:r w:rsidRPr="008A3A77">
        <w:rPr>
          <w:rFonts w:ascii="Aptos" w:hAnsi="Aptos"/>
          <w:b/>
          <w:sz w:val="22"/>
          <w:szCs w:val="22"/>
        </w:rPr>
        <w:t xml:space="preserve">) Extension of 400/220kV Maharani Bagh (PG) GIS S/s and 400/220/33kV, 500 MVA 3-Ph ICT at Maharani Bagh (PG) {with oil to SF6 bushing) under Augmentation of transformation capacity at 400/220kV Maharani Bagh (PG) S/s (GIS) in Delhi by 1x500 MVA, 400/220kV ICT (5th), (ii) 400kV Sectionalization bay (GIS) at 765/400kV </w:t>
      </w:r>
      <w:proofErr w:type="spellStart"/>
      <w:r w:rsidRPr="008A3A77">
        <w:rPr>
          <w:rFonts w:ascii="Aptos" w:hAnsi="Aptos"/>
          <w:b/>
          <w:sz w:val="22"/>
          <w:szCs w:val="22"/>
        </w:rPr>
        <w:t>Jhatikara</w:t>
      </w:r>
      <w:proofErr w:type="spellEnd"/>
      <w:r w:rsidRPr="008A3A77">
        <w:rPr>
          <w:rFonts w:ascii="Aptos" w:hAnsi="Aptos"/>
          <w:b/>
          <w:sz w:val="22"/>
          <w:szCs w:val="22"/>
        </w:rPr>
        <w:t xml:space="preserve"> (PG) S/s under Implementation of 400kV Sectionalization bay (GIS) at 765/400kV </w:t>
      </w:r>
      <w:proofErr w:type="spellStart"/>
      <w:r w:rsidRPr="008A3A77">
        <w:rPr>
          <w:rFonts w:ascii="Aptos" w:hAnsi="Aptos"/>
          <w:b/>
          <w:sz w:val="22"/>
          <w:szCs w:val="22"/>
        </w:rPr>
        <w:t>Jhatikara</w:t>
      </w:r>
      <w:proofErr w:type="spellEnd"/>
      <w:r w:rsidRPr="008A3A77">
        <w:rPr>
          <w:rFonts w:ascii="Aptos" w:hAnsi="Aptos"/>
          <w:b/>
          <w:sz w:val="22"/>
          <w:szCs w:val="22"/>
        </w:rPr>
        <w:t xml:space="preserve"> (PG) S/s to interconnect both 400kV sections in the event of contingency and (iii) Extension of 400/220kV Lucknow (PG) S/s under Augmentation of transformation capacity at 400/220kV Lucknow (PG) S/s by 1x500 MVA, 400/220kV ICT (3rd) along with associated bays</w:t>
      </w:r>
      <w:r>
        <w:rPr>
          <w:rFonts w:ascii="Aptos" w:hAnsi="Aptos"/>
          <w:b/>
          <w:sz w:val="22"/>
          <w:szCs w:val="22"/>
        </w:rPr>
        <w:t xml:space="preserve">; </w:t>
      </w:r>
      <w:r w:rsidRPr="003C6BF6">
        <w:rPr>
          <w:rFonts w:ascii="Aptos" w:hAnsi="Aptos"/>
          <w:b/>
          <w:sz w:val="22"/>
          <w:szCs w:val="22"/>
        </w:rPr>
        <w:t xml:space="preserve">Specification No.: </w:t>
      </w:r>
      <w:r w:rsidRPr="0089711A">
        <w:rPr>
          <w:rFonts w:ascii="Aptos" w:hAnsi="Aptos"/>
          <w:b/>
          <w:sz w:val="22"/>
          <w:szCs w:val="22"/>
        </w:rPr>
        <w:t>CC/NT/W-GIS/DOM/A04/25/08355</w:t>
      </w:r>
    </w:p>
    <w:p w14:paraId="289DEABA" w14:textId="77777777" w:rsidR="00547ECE" w:rsidRPr="002167F9" w:rsidRDefault="00547ECE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</w:p>
    <w:p w14:paraId="27F9FD85" w14:textId="1180C6A3" w:rsidR="00607BE8" w:rsidRPr="002167F9" w:rsidRDefault="00AF4186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  <w:r w:rsidRPr="002167F9">
        <w:rPr>
          <w:rFonts w:ascii="Aptos" w:hAnsi="Aptos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2167F9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E33EB4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E33EB4" w:rsidRPr="002167F9">
        <w:rPr>
          <w:rFonts w:ascii="Aptos" w:hAnsi="Aptos"/>
          <w:b/>
          <w:bCs/>
          <w:sz w:val="22"/>
          <w:szCs w:val="22"/>
        </w:rPr>
        <w:t xml:space="preserve"> order</w:t>
      </w:r>
      <w:r w:rsidRPr="002167F9">
        <w:rPr>
          <w:rFonts w:ascii="Aptos" w:hAnsi="Aptos"/>
          <w:bCs/>
          <w:sz w:val="22"/>
          <w:szCs w:val="22"/>
        </w:rPr>
        <w:t>, if applicable</w:t>
      </w:r>
      <w:r w:rsidR="001F13B4" w:rsidRPr="002167F9">
        <w:rPr>
          <w:rFonts w:ascii="Aptos" w:hAnsi="Aptos"/>
          <w:bCs/>
          <w:sz w:val="22"/>
          <w:szCs w:val="22"/>
        </w:rPr>
        <w:t xml:space="preserve"> </w:t>
      </w:r>
      <w:r w:rsidR="001F13B4" w:rsidRPr="002167F9">
        <w:rPr>
          <w:rFonts w:ascii="Aptos" w:hAnsi="Aptos"/>
          <w:bCs/>
          <w:i/>
          <w:iCs/>
          <w:sz w:val="22"/>
          <w:szCs w:val="22"/>
        </w:rPr>
        <w:t>[to be submitted on the letter head of the issuer</w:t>
      </w:r>
      <w:r w:rsidR="00AE54F2" w:rsidRPr="002167F9">
        <w:rPr>
          <w:rFonts w:ascii="Aptos" w:hAnsi="Aptos"/>
          <w:bCs/>
          <w:i/>
          <w:iCs/>
          <w:sz w:val="22"/>
          <w:szCs w:val="22"/>
        </w:rPr>
        <w:t xml:space="preserve">.] </w:t>
      </w:r>
    </w:p>
    <w:p w14:paraId="3C7FB1D5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09D5FC0B" w14:textId="7777777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8B9C335" w14:textId="6FFE3D1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Public Procurement (Preference</w:t>
      </w:r>
      <w:r w:rsidR="006B0E45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Make in India) Order, 2017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”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dated 15/06/2017, its revision dated </w:t>
      </w:r>
      <w:r w:rsidR="00472368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16/09/2020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[hereinafter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issued by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E4A4A" w:rsidRPr="002167F9">
        <w:rPr>
          <w:rFonts w:ascii="Aptos" w:eastAsiaTheme="minorHAnsi" w:hAnsi="Aptos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, Ministry of Commerce and Industry, Government of India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E33EB4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2167F9">
        <w:rPr>
          <w:rFonts w:ascii="Aptos" w:hAnsi="Aptos"/>
          <w:b/>
          <w:bCs/>
          <w:sz w:val="22"/>
          <w:szCs w:val="22"/>
        </w:rPr>
        <w:t xml:space="preserve">dated 16/11/2021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[hereinafter,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D0D20" w:rsidRPr="002167F9">
        <w:rPr>
          <w:rFonts w:ascii="Aptos" w:hAnsi="Aptos"/>
          <w:b/>
          <w:bCs/>
          <w:sz w:val="22"/>
          <w:szCs w:val="22"/>
        </w:rPr>
        <w:t xml:space="preserve"> 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2779111" w14:textId="1791A978" w:rsidR="00460A36" w:rsidRPr="001B564B" w:rsidRDefault="002F7BCA" w:rsidP="001B564B">
      <w:pPr>
        <w:jc w:val="both"/>
        <w:rPr>
          <w:rFonts w:ascii="Aptos" w:hAnsi="Aptos"/>
          <w:b/>
          <w:sz w:val="22"/>
          <w:szCs w:val="22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line with the provisions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1E4A4A" w:rsidRPr="002167F9">
        <w:rPr>
          <w:rFonts w:ascii="Aptos" w:hAnsi="Aptos"/>
          <w:b/>
          <w:bCs/>
          <w:sz w:val="22"/>
          <w:szCs w:val="22"/>
        </w:rPr>
        <w:t xml:space="preserve">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M/s.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………[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Bidder]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 [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Class-I </w:t>
      </w:r>
      <w:r w:rsidR="00AF4186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Local Supplier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”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have submitted an Affidavit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of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self-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certification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POWERGRID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regarding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</w:t>
      </w:r>
      <w:r w:rsidR="001B564B" w:rsidRPr="008A3A77">
        <w:rPr>
          <w:rFonts w:ascii="Aptos" w:hAnsi="Aptos"/>
          <w:b/>
          <w:sz w:val="22"/>
          <w:szCs w:val="22"/>
        </w:rPr>
        <w:t>400kV GIS Substation Package SS-151 (including Transformer) for (</w:t>
      </w:r>
      <w:proofErr w:type="spellStart"/>
      <w:r w:rsidR="001B564B" w:rsidRPr="008A3A77">
        <w:rPr>
          <w:rFonts w:ascii="Aptos" w:hAnsi="Aptos"/>
          <w:b/>
          <w:sz w:val="22"/>
          <w:szCs w:val="22"/>
        </w:rPr>
        <w:t>i</w:t>
      </w:r>
      <w:proofErr w:type="spellEnd"/>
      <w:r w:rsidR="001B564B" w:rsidRPr="008A3A77">
        <w:rPr>
          <w:rFonts w:ascii="Aptos" w:hAnsi="Aptos"/>
          <w:b/>
          <w:sz w:val="22"/>
          <w:szCs w:val="22"/>
        </w:rPr>
        <w:t xml:space="preserve">) Extension of 400/220kV Maharani Bagh (PG) GIS S/s and 400/220/33kV, 500 MVA 3-Ph ICT at Maharani Bagh (PG) {with oil to SF6 bushing) under Augmentation of transformation capacity at 400/220kV Maharani Bagh (PG) S/s (GIS) in Delhi by 1x500 MVA, 400/220kV ICT (5th), (ii) 400kV Sectionalization bay (GIS) at 765/400kV </w:t>
      </w:r>
      <w:proofErr w:type="spellStart"/>
      <w:r w:rsidR="001B564B" w:rsidRPr="008A3A77">
        <w:rPr>
          <w:rFonts w:ascii="Aptos" w:hAnsi="Aptos"/>
          <w:b/>
          <w:sz w:val="22"/>
          <w:szCs w:val="22"/>
        </w:rPr>
        <w:t>Jhatikara</w:t>
      </w:r>
      <w:proofErr w:type="spellEnd"/>
      <w:r w:rsidR="001B564B" w:rsidRPr="008A3A77">
        <w:rPr>
          <w:rFonts w:ascii="Aptos" w:hAnsi="Aptos"/>
          <w:b/>
          <w:sz w:val="22"/>
          <w:szCs w:val="22"/>
        </w:rPr>
        <w:t xml:space="preserve"> (PG) S/s under Implementation of 400kV Sectionalization bay (GIS) at 765/400kV </w:t>
      </w:r>
      <w:proofErr w:type="spellStart"/>
      <w:r w:rsidR="001B564B" w:rsidRPr="008A3A77">
        <w:rPr>
          <w:rFonts w:ascii="Aptos" w:hAnsi="Aptos"/>
          <w:b/>
          <w:sz w:val="22"/>
          <w:szCs w:val="22"/>
        </w:rPr>
        <w:t>Jhatikara</w:t>
      </w:r>
      <w:proofErr w:type="spellEnd"/>
      <w:r w:rsidR="001B564B" w:rsidRPr="008A3A77">
        <w:rPr>
          <w:rFonts w:ascii="Aptos" w:hAnsi="Aptos"/>
          <w:b/>
          <w:sz w:val="22"/>
          <w:szCs w:val="22"/>
        </w:rPr>
        <w:t xml:space="preserve"> (PG) S/s to interconnect both 400kV sections in the event of contingency and (iii) Extension of 400/220kV Lucknow (PG) S/s under Augmentation of transformation capacity at 400/220kV Lucknow (PG) S/s by 1x500 MVA, 400/220kV ICT (3rd) along with associated bays</w:t>
      </w:r>
      <w:r w:rsidR="001B564B">
        <w:rPr>
          <w:rFonts w:ascii="Aptos" w:hAnsi="Aptos"/>
          <w:b/>
          <w:sz w:val="22"/>
          <w:szCs w:val="22"/>
        </w:rPr>
        <w:t xml:space="preserve">; </w:t>
      </w:r>
      <w:r w:rsidR="001B564B" w:rsidRPr="003C6BF6">
        <w:rPr>
          <w:rFonts w:ascii="Aptos" w:hAnsi="Aptos"/>
          <w:b/>
          <w:sz w:val="22"/>
          <w:szCs w:val="22"/>
        </w:rPr>
        <w:t xml:space="preserve">Specification No.: </w:t>
      </w:r>
      <w:r w:rsidR="001B564B" w:rsidRPr="0089711A">
        <w:rPr>
          <w:rFonts w:ascii="Aptos" w:hAnsi="Aptos"/>
          <w:b/>
          <w:sz w:val="22"/>
          <w:szCs w:val="22"/>
        </w:rPr>
        <w:t>CC/NT/W-GIS/DOM/A04/25/08355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wherein they have 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agreed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1E4A4A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1E4A4A" w:rsidRPr="002167F9">
        <w:rPr>
          <w:rFonts w:ascii="Aptos" w:hAnsi="Aptos"/>
          <w:b/>
          <w:bCs/>
          <w:sz w:val="22"/>
          <w:szCs w:val="22"/>
        </w:rPr>
        <w:t xml:space="preserve">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</w:p>
    <w:p w14:paraId="27F829B1" w14:textId="77777777" w:rsidR="001B564B" w:rsidRDefault="001B564B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00050070" w14:textId="7156BAF6" w:rsidR="00460A36" w:rsidRDefault="00460A36" w:rsidP="001B564B">
      <w:pPr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Further, in line with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the statutory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the case of companies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respect of suppliers other than companie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s) shall provide a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certificate giving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</w:t>
      </w:r>
      <w:r w:rsidR="001B564B" w:rsidRPr="008A3A77">
        <w:rPr>
          <w:rFonts w:ascii="Aptos" w:hAnsi="Aptos"/>
          <w:b/>
          <w:sz w:val="22"/>
          <w:szCs w:val="22"/>
        </w:rPr>
        <w:t>400kV GIS Substation Package SS-151 (including Transformer) for (</w:t>
      </w:r>
      <w:proofErr w:type="spellStart"/>
      <w:r w:rsidR="001B564B" w:rsidRPr="008A3A77">
        <w:rPr>
          <w:rFonts w:ascii="Aptos" w:hAnsi="Aptos"/>
          <w:b/>
          <w:sz w:val="22"/>
          <w:szCs w:val="22"/>
        </w:rPr>
        <w:t>i</w:t>
      </w:r>
      <w:proofErr w:type="spellEnd"/>
      <w:r w:rsidR="001B564B" w:rsidRPr="008A3A77">
        <w:rPr>
          <w:rFonts w:ascii="Aptos" w:hAnsi="Aptos"/>
          <w:b/>
          <w:sz w:val="22"/>
          <w:szCs w:val="22"/>
        </w:rPr>
        <w:t xml:space="preserve">) Extension of 400/220kV Maharani Bagh (PG) GIS S/s and 400/220/33kV, 500 MVA 3-Ph ICT at Maharani Bagh (PG) {with oil to SF6 bushing) under Augmentation of transformation capacity at </w:t>
      </w:r>
      <w:r w:rsidR="001B564B" w:rsidRPr="008A3A77">
        <w:rPr>
          <w:rFonts w:ascii="Aptos" w:hAnsi="Aptos"/>
          <w:b/>
          <w:sz w:val="22"/>
          <w:szCs w:val="22"/>
        </w:rPr>
        <w:lastRenderedPageBreak/>
        <w:t xml:space="preserve">400/220kV Maharani Bagh (PG) S/s (GIS) in Delhi by 1x500 MVA, 400/220kV ICT (5th), (ii) 400kV Sectionalization bay (GIS) at 765/400kV </w:t>
      </w:r>
      <w:proofErr w:type="spellStart"/>
      <w:r w:rsidR="001B564B" w:rsidRPr="008A3A77">
        <w:rPr>
          <w:rFonts w:ascii="Aptos" w:hAnsi="Aptos"/>
          <w:b/>
          <w:sz w:val="22"/>
          <w:szCs w:val="22"/>
        </w:rPr>
        <w:t>Jhatikara</w:t>
      </w:r>
      <w:proofErr w:type="spellEnd"/>
      <w:r w:rsidR="001B564B" w:rsidRPr="008A3A77">
        <w:rPr>
          <w:rFonts w:ascii="Aptos" w:hAnsi="Aptos"/>
          <w:b/>
          <w:sz w:val="22"/>
          <w:szCs w:val="22"/>
        </w:rPr>
        <w:t xml:space="preserve"> (PG) S/s under Implementation of 400kV Sectionalization bay (GIS) at 765/400kV </w:t>
      </w:r>
      <w:proofErr w:type="spellStart"/>
      <w:r w:rsidR="001B564B" w:rsidRPr="008A3A77">
        <w:rPr>
          <w:rFonts w:ascii="Aptos" w:hAnsi="Aptos"/>
          <w:b/>
          <w:sz w:val="22"/>
          <w:szCs w:val="22"/>
        </w:rPr>
        <w:t>Jhatikara</w:t>
      </w:r>
      <w:proofErr w:type="spellEnd"/>
      <w:r w:rsidR="001B564B" w:rsidRPr="008A3A77">
        <w:rPr>
          <w:rFonts w:ascii="Aptos" w:hAnsi="Aptos"/>
          <w:b/>
          <w:sz w:val="22"/>
          <w:szCs w:val="22"/>
        </w:rPr>
        <w:t xml:space="preserve"> (PG) S/s to interconnect both 400kV sections in the event of contingency and (iii) Extension of 400/220kV Lucknow (PG) S/s under Augmentation of transformation capacity at 400/220kV Lucknow (PG) S/s by 1x500 MVA, 400/220kV ICT (3rd) along with associated bays</w:t>
      </w:r>
      <w:r w:rsidR="001B564B">
        <w:rPr>
          <w:rFonts w:ascii="Aptos" w:hAnsi="Aptos"/>
          <w:b/>
          <w:sz w:val="22"/>
          <w:szCs w:val="22"/>
        </w:rPr>
        <w:t xml:space="preserve">; </w:t>
      </w:r>
      <w:r w:rsidR="001B564B" w:rsidRPr="003C6BF6">
        <w:rPr>
          <w:rFonts w:ascii="Aptos" w:hAnsi="Aptos"/>
          <w:b/>
          <w:sz w:val="22"/>
          <w:szCs w:val="22"/>
        </w:rPr>
        <w:t xml:space="preserve">Specification No.: </w:t>
      </w:r>
      <w:r w:rsidR="001B564B" w:rsidRPr="0089711A">
        <w:rPr>
          <w:rFonts w:ascii="Aptos" w:hAnsi="Aptos"/>
          <w:b/>
          <w:sz w:val="22"/>
          <w:szCs w:val="22"/>
        </w:rPr>
        <w:t>CC/NT/W-GIS/DOM/A04/25/08355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</w:p>
    <w:p w14:paraId="2C921022" w14:textId="77777777" w:rsidR="001B564B" w:rsidRPr="001B564B" w:rsidRDefault="001B564B" w:rsidP="001B564B">
      <w:pPr>
        <w:jc w:val="both"/>
        <w:rPr>
          <w:rFonts w:ascii="Aptos" w:hAnsi="Aptos"/>
          <w:b/>
          <w:sz w:val="22"/>
          <w:szCs w:val="22"/>
        </w:rPr>
      </w:pPr>
    </w:p>
    <w:p w14:paraId="5AEE7232" w14:textId="2B39654C" w:rsidR="00D92F8A" w:rsidRDefault="00D92F8A" w:rsidP="001B564B">
      <w:pPr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F13B4" w:rsidRPr="002167F9">
        <w:rPr>
          <w:rFonts w:ascii="Aptos" w:hAnsi="Aptos"/>
          <w:sz w:val="22"/>
          <w:szCs w:val="22"/>
        </w:rPr>
        <w:t xml:space="preserve"> C</w:t>
      </w:r>
      <w:proofErr w:type="spellStart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ost</w:t>
      </w:r>
      <w:proofErr w:type="spellEnd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auditor of the </w:t>
      </w:r>
      <w:r w:rsidR="00824702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>choose as applicable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certify that the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as defined under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PPP-MII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="000D0D20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D0D20" w:rsidRPr="002167F9">
        <w:rPr>
          <w:rFonts w:ascii="Aptos" w:hAnsi="Aptos"/>
          <w:b/>
          <w:bCs/>
          <w:sz w:val="22"/>
          <w:szCs w:val="22"/>
        </w:rPr>
        <w:t xml:space="preserve"> </w:t>
      </w:r>
      <w:r w:rsidR="001E4A4A" w:rsidRPr="002167F9">
        <w:rPr>
          <w:rFonts w:ascii="Aptos" w:hAnsi="Aptos"/>
          <w:b/>
          <w:bCs/>
          <w:sz w:val="22"/>
          <w:szCs w:val="22"/>
        </w:rPr>
        <w:t>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in the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</w:t>
      </w:r>
      <w:r w:rsidR="001B564B" w:rsidRPr="008A3A77">
        <w:rPr>
          <w:rFonts w:ascii="Aptos" w:hAnsi="Aptos"/>
          <w:b/>
          <w:sz w:val="22"/>
          <w:szCs w:val="22"/>
        </w:rPr>
        <w:t>400kV GIS Substation Package SS-151 (including Transformer) for (</w:t>
      </w:r>
      <w:proofErr w:type="spellStart"/>
      <w:r w:rsidR="001B564B" w:rsidRPr="008A3A77">
        <w:rPr>
          <w:rFonts w:ascii="Aptos" w:hAnsi="Aptos"/>
          <w:b/>
          <w:sz w:val="22"/>
          <w:szCs w:val="22"/>
        </w:rPr>
        <w:t>i</w:t>
      </w:r>
      <w:proofErr w:type="spellEnd"/>
      <w:r w:rsidR="001B564B" w:rsidRPr="008A3A77">
        <w:rPr>
          <w:rFonts w:ascii="Aptos" w:hAnsi="Aptos"/>
          <w:b/>
          <w:sz w:val="22"/>
          <w:szCs w:val="22"/>
        </w:rPr>
        <w:t xml:space="preserve">) Extension of 400/220kV Maharani Bagh (PG) GIS S/s and 400/220/33kV, 500 MVA 3-Ph ICT at Maharani Bagh (PG) {with oil to SF6 bushing) under Augmentation of transformation capacity at 400/220kV Maharani Bagh (PG) S/s (GIS) in Delhi by 1x500 MVA, 400/220kV ICT (5th), (ii) 400kV Sectionalization bay (GIS) at 765/400kV </w:t>
      </w:r>
      <w:proofErr w:type="spellStart"/>
      <w:r w:rsidR="001B564B" w:rsidRPr="008A3A77">
        <w:rPr>
          <w:rFonts w:ascii="Aptos" w:hAnsi="Aptos"/>
          <w:b/>
          <w:sz w:val="22"/>
          <w:szCs w:val="22"/>
        </w:rPr>
        <w:t>Jhatikara</w:t>
      </w:r>
      <w:proofErr w:type="spellEnd"/>
      <w:r w:rsidR="001B564B" w:rsidRPr="008A3A77">
        <w:rPr>
          <w:rFonts w:ascii="Aptos" w:hAnsi="Aptos"/>
          <w:b/>
          <w:sz w:val="22"/>
          <w:szCs w:val="22"/>
        </w:rPr>
        <w:t xml:space="preserve"> (PG) S/s under Implementation of 400kV Sectionalization bay (GIS) at 765/400kV </w:t>
      </w:r>
      <w:proofErr w:type="spellStart"/>
      <w:r w:rsidR="001B564B" w:rsidRPr="008A3A77">
        <w:rPr>
          <w:rFonts w:ascii="Aptos" w:hAnsi="Aptos"/>
          <w:b/>
          <w:sz w:val="22"/>
          <w:szCs w:val="22"/>
        </w:rPr>
        <w:t>Jhatikara</w:t>
      </w:r>
      <w:proofErr w:type="spellEnd"/>
      <w:r w:rsidR="001B564B" w:rsidRPr="008A3A77">
        <w:rPr>
          <w:rFonts w:ascii="Aptos" w:hAnsi="Aptos"/>
          <w:b/>
          <w:sz w:val="22"/>
          <w:szCs w:val="22"/>
        </w:rPr>
        <w:t xml:space="preserve"> (PG) S/s to interconnect both 400kV sections in the event of contingency and (iii) Extension of 400/220kV Lucknow (PG) S/s under Augmentation of transformation capacity at 400/220kV Lucknow (PG) S/s by 1x500 MVA, 400/220kV ICT (3rd) along with associated bays</w:t>
      </w:r>
      <w:r w:rsidR="001B564B">
        <w:rPr>
          <w:rFonts w:ascii="Aptos" w:hAnsi="Aptos"/>
          <w:b/>
          <w:sz w:val="22"/>
          <w:szCs w:val="22"/>
        </w:rPr>
        <w:t xml:space="preserve">; </w:t>
      </w:r>
      <w:r w:rsidR="001B564B" w:rsidRPr="003C6BF6">
        <w:rPr>
          <w:rFonts w:ascii="Aptos" w:hAnsi="Aptos"/>
          <w:b/>
          <w:sz w:val="22"/>
          <w:szCs w:val="22"/>
        </w:rPr>
        <w:t xml:space="preserve">Specification No.: </w:t>
      </w:r>
      <w:r w:rsidR="001B564B" w:rsidRPr="0089711A">
        <w:rPr>
          <w:rFonts w:ascii="Aptos" w:hAnsi="Aptos"/>
          <w:b/>
          <w:sz w:val="22"/>
          <w:szCs w:val="22"/>
        </w:rPr>
        <w:t>CC/NT/W-GIS/DOM/A04/25/08355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is ……….. percentage 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content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]</w:t>
      </w:r>
      <w:proofErr w:type="gramEnd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32CA2F6C" w14:textId="77777777" w:rsidR="001B564B" w:rsidRDefault="001B564B" w:rsidP="001B564B">
      <w:pPr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779536E7" w14:textId="77777777" w:rsidR="001B564B" w:rsidRPr="001B564B" w:rsidRDefault="001B564B" w:rsidP="001B564B">
      <w:pPr>
        <w:jc w:val="both"/>
        <w:rPr>
          <w:rFonts w:ascii="Aptos" w:hAnsi="Aptos"/>
          <w:b/>
          <w:sz w:val="22"/>
          <w:szCs w:val="22"/>
        </w:rPr>
      </w:pPr>
    </w:p>
    <w:p w14:paraId="7780164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and on behalf </w:t>
      </w:r>
      <w:proofErr w:type="gramStart"/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of,   </w:t>
      </w:r>
      <w:proofErr w:type="gramEnd"/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1A8F34B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&lt;&lt;Statutory Auditor’s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C1345" w:rsidRPr="002167F9">
        <w:rPr>
          <w:rFonts w:ascii="Aptos" w:hAnsi="Aptos"/>
          <w:sz w:val="22"/>
          <w:szCs w:val="22"/>
        </w:rPr>
        <w:t xml:space="preserve"> </w:t>
      </w:r>
      <w:r w:rsidR="001C1345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auditor’s/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accountant’s/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Chartered accountant’s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attestation&gt;&gt;</w:t>
      </w:r>
    </w:p>
    <w:p w14:paraId="24451712" w14:textId="76A62F92" w:rsidR="005E66CB" w:rsidRPr="002167F9" w:rsidRDefault="00D92F8A" w:rsidP="00FD7100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Firm Reg No.  Membership No.</w:t>
      </w:r>
    </w:p>
    <w:sectPr w:rsidR="005E66CB" w:rsidRPr="002167F9" w:rsidSect="00310F99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D8DA4" w14:textId="77777777" w:rsidR="00310F99" w:rsidRDefault="00310F99" w:rsidP="00A543FF">
      <w:r>
        <w:separator/>
      </w:r>
    </w:p>
  </w:endnote>
  <w:endnote w:type="continuationSeparator" w:id="0">
    <w:p w14:paraId="07132DC7" w14:textId="77777777" w:rsidR="00310F99" w:rsidRDefault="00310F9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17B53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8D74B" w14:textId="77777777" w:rsidR="00310F99" w:rsidRDefault="00310F99" w:rsidP="00A543FF">
      <w:r>
        <w:separator/>
      </w:r>
    </w:p>
  </w:footnote>
  <w:footnote w:type="continuationSeparator" w:id="0">
    <w:p w14:paraId="547415D5" w14:textId="77777777" w:rsidR="00310F99" w:rsidRDefault="00310F9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F3124" w14:textId="49EF15B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127503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5F7C"/>
    <w:rsid w:val="00047130"/>
    <w:rsid w:val="00050B0A"/>
    <w:rsid w:val="00066F55"/>
    <w:rsid w:val="00070E58"/>
    <w:rsid w:val="000B608B"/>
    <w:rsid w:val="000C30BF"/>
    <w:rsid w:val="000D0D20"/>
    <w:rsid w:val="000E488D"/>
    <w:rsid w:val="000F5AEE"/>
    <w:rsid w:val="0011283E"/>
    <w:rsid w:val="00120BE3"/>
    <w:rsid w:val="001223D7"/>
    <w:rsid w:val="001A6776"/>
    <w:rsid w:val="001B2C06"/>
    <w:rsid w:val="001B564B"/>
    <w:rsid w:val="001C1345"/>
    <w:rsid w:val="001D2F1F"/>
    <w:rsid w:val="001E4A4A"/>
    <w:rsid w:val="001F13B4"/>
    <w:rsid w:val="002167F9"/>
    <w:rsid w:val="00234039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10F99"/>
    <w:rsid w:val="00317B07"/>
    <w:rsid w:val="00325113"/>
    <w:rsid w:val="00335F8E"/>
    <w:rsid w:val="003837B6"/>
    <w:rsid w:val="003A7AD4"/>
    <w:rsid w:val="003B1DA0"/>
    <w:rsid w:val="003B7921"/>
    <w:rsid w:val="003D5E6F"/>
    <w:rsid w:val="003E3F0A"/>
    <w:rsid w:val="003F730E"/>
    <w:rsid w:val="00415063"/>
    <w:rsid w:val="00460A36"/>
    <w:rsid w:val="00472368"/>
    <w:rsid w:val="004B238A"/>
    <w:rsid w:val="00522658"/>
    <w:rsid w:val="00541837"/>
    <w:rsid w:val="00547ECE"/>
    <w:rsid w:val="005A702E"/>
    <w:rsid w:val="005B575A"/>
    <w:rsid w:val="005C77EC"/>
    <w:rsid w:val="005E66CB"/>
    <w:rsid w:val="00607BE8"/>
    <w:rsid w:val="0061785F"/>
    <w:rsid w:val="006515DD"/>
    <w:rsid w:val="006B0E45"/>
    <w:rsid w:val="006C1745"/>
    <w:rsid w:val="006C3174"/>
    <w:rsid w:val="007062DE"/>
    <w:rsid w:val="00747F0B"/>
    <w:rsid w:val="00777F2A"/>
    <w:rsid w:val="007D7062"/>
    <w:rsid w:val="007F11FE"/>
    <w:rsid w:val="00810E51"/>
    <w:rsid w:val="00824702"/>
    <w:rsid w:val="00855904"/>
    <w:rsid w:val="00884F67"/>
    <w:rsid w:val="008F4192"/>
    <w:rsid w:val="009141E5"/>
    <w:rsid w:val="00946FBC"/>
    <w:rsid w:val="009500B5"/>
    <w:rsid w:val="00991DB6"/>
    <w:rsid w:val="009C56CC"/>
    <w:rsid w:val="009D6A7C"/>
    <w:rsid w:val="00A137FB"/>
    <w:rsid w:val="00A543FF"/>
    <w:rsid w:val="00AE2768"/>
    <w:rsid w:val="00AE54F2"/>
    <w:rsid w:val="00AF4186"/>
    <w:rsid w:val="00AF7A75"/>
    <w:rsid w:val="00B03F91"/>
    <w:rsid w:val="00B47ACA"/>
    <w:rsid w:val="00BC2E57"/>
    <w:rsid w:val="00C145AF"/>
    <w:rsid w:val="00C90F90"/>
    <w:rsid w:val="00CA305C"/>
    <w:rsid w:val="00CE64BC"/>
    <w:rsid w:val="00CF3E8A"/>
    <w:rsid w:val="00CF4C08"/>
    <w:rsid w:val="00D15E7A"/>
    <w:rsid w:val="00D86829"/>
    <w:rsid w:val="00D92F8A"/>
    <w:rsid w:val="00DE2F3A"/>
    <w:rsid w:val="00E01F57"/>
    <w:rsid w:val="00E33EB4"/>
    <w:rsid w:val="00E61FF0"/>
    <w:rsid w:val="00E86B31"/>
    <w:rsid w:val="00E971E6"/>
    <w:rsid w:val="00F017B6"/>
    <w:rsid w:val="00F571F1"/>
    <w:rsid w:val="00FA173F"/>
    <w:rsid w:val="00FB10E6"/>
    <w:rsid w:val="00FD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60A3C-C75C-4935-8597-8FBD769C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 Lal {राम लाल}</cp:lastModifiedBy>
  <cp:revision>65</cp:revision>
  <cp:lastPrinted>2020-08-04T06:38:00Z</cp:lastPrinted>
  <dcterms:created xsi:type="dcterms:W3CDTF">2018-04-13T07:39:00Z</dcterms:created>
  <dcterms:modified xsi:type="dcterms:W3CDTF">2025-06-27T10:48:00Z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2025-06-27T10:47:43Z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8557b6aa-f521-4ef1-822d-a9eb60737487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